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 xml:space="preserve">Рособрнадзора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210131">
      <w:pPr>
        <w:pStyle w:val="13"/>
        <w:tabs>
          <w:tab w:val="left" w:pos="426"/>
          <w:tab w:val="right" w:leader="dot" w:pos="9770"/>
        </w:tabs>
        <w:rPr>
          <w:rFonts w:asciiTheme="minorHAnsi" w:eastAsiaTheme="minorEastAsia" w:hAnsiTheme="minorHAnsi" w:cstheme="minorBidi"/>
          <w:b w:val="0"/>
          <w:bCs w:val="0"/>
          <w:noProof/>
          <w:sz w:val="22"/>
          <w:szCs w:val="22"/>
        </w:rPr>
      </w:pPr>
      <w:r w:rsidRPr="00210131">
        <w:rPr>
          <w:b w:val="0"/>
          <w:bCs w:val="0"/>
          <w:szCs w:val="26"/>
        </w:rPr>
        <w:fldChar w:fldCharType="begin"/>
      </w:r>
      <w:r w:rsidR="00A053A6">
        <w:rPr>
          <w:b w:val="0"/>
          <w:bCs w:val="0"/>
          <w:szCs w:val="26"/>
        </w:rPr>
        <w:instrText xml:space="preserve"> TOC \o "1-2" \h \z \u </w:instrText>
      </w:r>
      <w:r w:rsidRPr="00210131">
        <w:rPr>
          <w:b w:val="0"/>
          <w:bCs w:val="0"/>
          <w:szCs w:val="26"/>
        </w:rPr>
        <w:fldChar w:fldCharType="separate"/>
      </w:r>
      <w:hyperlink w:anchor="_Toc439322458" w:history="1">
        <w:r w:rsidR="00A053A6" w:rsidRPr="009814A4">
          <w:rPr>
            <w:rStyle w:val="ad"/>
            <w:noProof/>
          </w:rPr>
          <w:t>1.</w:t>
        </w:r>
        <w:r w:rsidR="00A053A6">
          <w:rPr>
            <w:rFonts w:asciiTheme="minorHAnsi" w:eastAsiaTheme="minorEastAsia" w:hAnsiTheme="minorHAnsi" w:cstheme="minorBidi"/>
            <w:b w:val="0"/>
            <w:bCs w:val="0"/>
            <w:noProof/>
            <w:sz w:val="22"/>
            <w:szCs w:val="22"/>
          </w:rPr>
          <w:tab/>
        </w:r>
        <w:r w:rsidR="00A053A6" w:rsidRPr="009814A4">
          <w:rPr>
            <w:rStyle w:val="ad"/>
            <w:noProof/>
          </w:rPr>
          <w:t>Нормативные правовые документы, регламентирующие проведение ОГЭ</w:t>
        </w:r>
        <w:r w:rsidR="00A053A6">
          <w:rPr>
            <w:noProof/>
            <w:webHidden/>
          </w:rPr>
          <w:tab/>
        </w:r>
        <w:r>
          <w:rPr>
            <w:noProof/>
            <w:webHidden/>
          </w:rPr>
          <w:fldChar w:fldCharType="begin"/>
        </w:r>
        <w:r w:rsidR="00A053A6">
          <w:rPr>
            <w:noProof/>
            <w:webHidden/>
          </w:rPr>
          <w:instrText xml:space="preserve"> PAGEREF _Toc439322458 \h </w:instrText>
        </w:r>
        <w:r>
          <w:rPr>
            <w:noProof/>
            <w:webHidden/>
          </w:rPr>
        </w:r>
        <w:r>
          <w:rPr>
            <w:noProof/>
            <w:webHidden/>
          </w:rPr>
          <w:fldChar w:fldCharType="separate"/>
        </w:r>
        <w:r w:rsidR="00A053A6">
          <w:rPr>
            <w:noProof/>
            <w:webHidden/>
          </w:rPr>
          <w:t>6</w:t>
        </w:r>
        <w:r>
          <w:rPr>
            <w:noProof/>
            <w:webHidden/>
          </w:rPr>
          <w:fldChar w:fldCharType="end"/>
        </w:r>
      </w:hyperlink>
    </w:p>
    <w:p w:rsidR="00A053A6" w:rsidRDefault="00210131">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Pr>
            <w:noProof/>
            <w:webHidden/>
          </w:rPr>
          <w:fldChar w:fldCharType="begin"/>
        </w:r>
        <w:r w:rsidR="00A053A6">
          <w:rPr>
            <w:noProof/>
            <w:webHidden/>
          </w:rPr>
          <w:instrText xml:space="preserve"> PAGEREF _Toc439322459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Pr>
            <w:noProof/>
            <w:webHidden/>
          </w:rPr>
          <w:fldChar w:fldCharType="begin"/>
        </w:r>
        <w:r w:rsidR="00A053A6">
          <w:rPr>
            <w:noProof/>
            <w:webHidden/>
          </w:rPr>
          <w:instrText xml:space="preserve"> PAGEREF _Toc439322460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Pr>
            <w:noProof/>
            <w:webHidden/>
          </w:rPr>
          <w:fldChar w:fldCharType="begin"/>
        </w:r>
        <w:r w:rsidR="00A053A6">
          <w:rPr>
            <w:noProof/>
            <w:webHidden/>
          </w:rPr>
          <w:instrText xml:space="preserve"> PAGEREF _Toc439322461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Pr>
            <w:noProof/>
            <w:webHidden/>
          </w:rPr>
          <w:fldChar w:fldCharType="begin"/>
        </w:r>
        <w:r w:rsidR="00A053A6">
          <w:rPr>
            <w:noProof/>
            <w:webHidden/>
          </w:rPr>
          <w:instrText xml:space="preserve"> PAGEREF _Toc439322462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Pr>
            <w:noProof/>
            <w:webHidden/>
          </w:rPr>
          <w:fldChar w:fldCharType="begin"/>
        </w:r>
        <w:r w:rsidR="00A053A6">
          <w:rPr>
            <w:noProof/>
            <w:webHidden/>
          </w:rPr>
          <w:instrText xml:space="preserve"> PAGEREF _Toc439322463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Pr>
            <w:noProof/>
            <w:webHidden/>
          </w:rPr>
          <w:fldChar w:fldCharType="begin"/>
        </w:r>
        <w:r w:rsidR="00A053A6">
          <w:rPr>
            <w:noProof/>
            <w:webHidden/>
          </w:rPr>
          <w:instrText xml:space="preserve"> PAGEREF _Toc439322464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Pr>
            <w:noProof/>
            <w:webHidden/>
          </w:rPr>
          <w:fldChar w:fldCharType="begin"/>
        </w:r>
        <w:r w:rsidR="00A053A6">
          <w:rPr>
            <w:noProof/>
            <w:webHidden/>
          </w:rPr>
          <w:instrText xml:space="preserve"> PAGEREF _Toc439322465 \h </w:instrText>
        </w:r>
        <w:r>
          <w:rPr>
            <w:noProof/>
            <w:webHidden/>
          </w:rPr>
        </w:r>
        <w:r>
          <w:rPr>
            <w:noProof/>
            <w:webHidden/>
          </w:rPr>
          <w:fldChar w:fldCharType="separate"/>
        </w:r>
        <w:r w:rsidR="00A053A6">
          <w:rPr>
            <w:noProof/>
            <w:webHidden/>
          </w:rPr>
          <w:t>10</w:t>
        </w:r>
        <w:r>
          <w:rPr>
            <w:noProof/>
            <w:webHidden/>
          </w:rPr>
          <w:fldChar w:fldCharType="end"/>
        </w:r>
      </w:hyperlink>
    </w:p>
    <w:p w:rsidR="00A053A6" w:rsidRDefault="00210131">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Pr>
            <w:noProof/>
            <w:webHidden/>
          </w:rPr>
          <w:fldChar w:fldCharType="begin"/>
        </w:r>
        <w:r w:rsidR="00A053A6">
          <w:rPr>
            <w:noProof/>
            <w:webHidden/>
          </w:rPr>
          <w:instrText xml:space="preserve"> PAGEREF _Toc439322466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Pr>
            <w:noProof/>
            <w:webHidden/>
          </w:rPr>
          <w:fldChar w:fldCharType="begin"/>
        </w:r>
        <w:r w:rsidR="00A053A6">
          <w:rPr>
            <w:noProof/>
            <w:webHidden/>
          </w:rPr>
          <w:instrText xml:space="preserve"> PAGEREF _Toc439322467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Pr>
            <w:noProof/>
            <w:webHidden/>
          </w:rPr>
          <w:fldChar w:fldCharType="begin"/>
        </w:r>
        <w:r w:rsidR="00A053A6">
          <w:rPr>
            <w:noProof/>
            <w:webHidden/>
          </w:rPr>
          <w:instrText xml:space="preserve"> PAGEREF _Toc439322468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Pr>
            <w:noProof/>
            <w:webHidden/>
          </w:rPr>
          <w:fldChar w:fldCharType="begin"/>
        </w:r>
        <w:r w:rsidR="00A053A6">
          <w:rPr>
            <w:noProof/>
            <w:webHidden/>
          </w:rPr>
          <w:instrText xml:space="preserve"> PAGEREF _Toc439322469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Pr>
            <w:noProof/>
            <w:webHidden/>
          </w:rPr>
          <w:fldChar w:fldCharType="begin"/>
        </w:r>
        <w:r w:rsidR="00A053A6">
          <w:rPr>
            <w:noProof/>
            <w:webHidden/>
          </w:rPr>
          <w:instrText xml:space="preserve"> PAGEREF _Toc439322470 \h </w:instrText>
        </w:r>
        <w:r>
          <w:rPr>
            <w:noProof/>
            <w:webHidden/>
          </w:rPr>
        </w:r>
        <w:r>
          <w:rPr>
            <w:noProof/>
            <w:webHidden/>
          </w:rPr>
          <w:fldChar w:fldCharType="separate"/>
        </w:r>
        <w:r w:rsidR="00A053A6">
          <w:rPr>
            <w:noProof/>
            <w:webHidden/>
          </w:rPr>
          <w:t>14</w:t>
        </w:r>
        <w:r>
          <w:rPr>
            <w:noProof/>
            <w:webHidden/>
          </w:rPr>
          <w:fldChar w:fldCharType="end"/>
        </w:r>
      </w:hyperlink>
    </w:p>
    <w:p w:rsidR="00A053A6" w:rsidRDefault="00210131">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Pr>
            <w:noProof/>
            <w:webHidden/>
          </w:rPr>
          <w:fldChar w:fldCharType="begin"/>
        </w:r>
        <w:r w:rsidR="00A053A6">
          <w:rPr>
            <w:noProof/>
            <w:webHidden/>
          </w:rPr>
          <w:instrText xml:space="preserve"> PAGEREF _Toc439322471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Pr>
            <w:noProof/>
            <w:webHidden/>
          </w:rPr>
          <w:fldChar w:fldCharType="begin"/>
        </w:r>
        <w:r w:rsidR="00A053A6">
          <w:rPr>
            <w:noProof/>
            <w:webHidden/>
          </w:rPr>
          <w:instrText xml:space="preserve"> PAGEREF _Toc439322472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Pr>
            <w:noProof/>
            <w:webHidden/>
          </w:rPr>
          <w:fldChar w:fldCharType="begin"/>
        </w:r>
        <w:r w:rsidR="00A053A6">
          <w:rPr>
            <w:noProof/>
            <w:webHidden/>
          </w:rPr>
          <w:instrText xml:space="preserve"> PAGEREF _Toc439322473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Pr>
            <w:noProof/>
            <w:webHidden/>
          </w:rPr>
          <w:fldChar w:fldCharType="begin"/>
        </w:r>
        <w:r w:rsidR="00A053A6">
          <w:rPr>
            <w:noProof/>
            <w:webHidden/>
          </w:rPr>
          <w:instrText xml:space="preserve"> PAGEREF _Toc439322474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Pr>
            <w:noProof/>
            <w:webHidden/>
          </w:rPr>
          <w:fldChar w:fldCharType="begin"/>
        </w:r>
        <w:r w:rsidR="00A053A6">
          <w:rPr>
            <w:noProof/>
            <w:webHidden/>
          </w:rPr>
          <w:instrText xml:space="preserve"> PAGEREF _Toc439322475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Pr>
            <w:noProof/>
            <w:webHidden/>
          </w:rPr>
          <w:fldChar w:fldCharType="begin"/>
        </w:r>
        <w:r w:rsidR="00A053A6">
          <w:rPr>
            <w:noProof/>
            <w:webHidden/>
          </w:rPr>
          <w:instrText xml:space="preserve"> PAGEREF _Toc439322476 \h </w:instrText>
        </w:r>
        <w:r>
          <w:rPr>
            <w:noProof/>
            <w:webHidden/>
          </w:rPr>
        </w:r>
        <w:r>
          <w:rPr>
            <w:noProof/>
            <w:webHidden/>
          </w:rPr>
          <w:fldChar w:fldCharType="separate"/>
        </w:r>
        <w:r w:rsidR="00A053A6">
          <w:rPr>
            <w:noProof/>
            <w:webHidden/>
          </w:rPr>
          <w:t>18</w:t>
        </w:r>
        <w:r>
          <w:rPr>
            <w:noProof/>
            <w:webHidden/>
          </w:rPr>
          <w:fldChar w:fldCharType="end"/>
        </w:r>
      </w:hyperlink>
    </w:p>
    <w:p w:rsidR="00A053A6" w:rsidRDefault="00210131">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Pr>
            <w:noProof/>
            <w:webHidden/>
          </w:rPr>
          <w:fldChar w:fldCharType="begin"/>
        </w:r>
        <w:r w:rsidR="00A053A6">
          <w:rPr>
            <w:noProof/>
            <w:webHidden/>
          </w:rPr>
          <w:instrText xml:space="preserve"> PAGEREF _Toc439322477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Pr>
            <w:noProof/>
            <w:webHidden/>
          </w:rPr>
          <w:fldChar w:fldCharType="begin"/>
        </w:r>
        <w:r w:rsidR="00A053A6">
          <w:rPr>
            <w:noProof/>
            <w:webHidden/>
          </w:rPr>
          <w:instrText xml:space="preserve"> PAGEREF _Toc439322478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Pr>
            <w:noProof/>
            <w:webHidden/>
          </w:rPr>
          <w:fldChar w:fldCharType="begin"/>
        </w:r>
        <w:r w:rsidR="00A053A6">
          <w:rPr>
            <w:noProof/>
            <w:webHidden/>
          </w:rPr>
          <w:instrText xml:space="preserve"> PAGEREF _Toc439322479 \h </w:instrText>
        </w:r>
        <w:r>
          <w:rPr>
            <w:noProof/>
            <w:webHidden/>
          </w:rPr>
        </w:r>
        <w:r>
          <w:rPr>
            <w:noProof/>
            <w:webHidden/>
          </w:rPr>
          <w:fldChar w:fldCharType="separate"/>
        </w:r>
        <w:r w:rsidR="00A053A6">
          <w:rPr>
            <w:noProof/>
            <w:webHidden/>
          </w:rPr>
          <w:t>21</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Pr>
            <w:noProof/>
            <w:webHidden/>
          </w:rPr>
          <w:fldChar w:fldCharType="begin"/>
        </w:r>
        <w:r w:rsidR="00A053A6">
          <w:rPr>
            <w:noProof/>
            <w:webHidden/>
          </w:rPr>
          <w:instrText xml:space="preserve"> PAGEREF _Toc439322480 \h </w:instrText>
        </w:r>
        <w:r>
          <w:rPr>
            <w:noProof/>
            <w:webHidden/>
          </w:rPr>
        </w:r>
        <w:r>
          <w:rPr>
            <w:noProof/>
            <w:webHidden/>
          </w:rPr>
          <w:fldChar w:fldCharType="separate"/>
        </w:r>
        <w:r w:rsidR="00A053A6">
          <w:rPr>
            <w:noProof/>
            <w:webHidden/>
          </w:rPr>
          <w:t>22</w:t>
        </w:r>
        <w:r>
          <w:rPr>
            <w:noProof/>
            <w:webHidden/>
          </w:rPr>
          <w:fldChar w:fldCharType="end"/>
        </w:r>
      </w:hyperlink>
    </w:p>
    <w:p w:rsidR="00A053A6" w:rsidRDefault="00210131">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Pr>
            <w:noProof/>
            <w:webHidden/>
          </w:rPr>
          <w:fldChar w:fldCharType="begin"/>
        </w:r>
        <w:r w:rsidR="00A053A6">
          <w:rPr>
            <w:noProof/>
            <w:webHidden/>
          </w:rPr>
          <w:instrText xml:space="preserve"> PAGEREF _Toc439322481 \h </w:instrText>
        </w:r>
        <w:r>
          <w:rPr>
            <w:noProof/>
            <w:webHidden/>
          </w:rPr>
        </w:r>
        <w:r>
          <w:rPr>
            <w:noProof/>
            <w:webHidden/>
          </w:rPr>
          <w:fldChar w:fldCharType="separate"/>
        </w:r>
        <w:r w:rsidR="00A053A6">
          <w:rPr>
            <w:noProof/>
            <w:webHidden/>
          </w:rPr>
          <w:t>24</w:t>
        </w:r>
        <w:r>
          <w:rPr>
            <w:noProof/>
            <w:webHidden/>
          </w:rPr>
          <w:fldChar w:fldCharType="end"/>
        </w:r>
      </w:hyperlink>
    </w:p>
    <w:p w:rsidR="00A053A6" w:rsidRDefault="00210131">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Pr>
            <w:noProof/>
            <w:webHidden/>
          </w:rPr>
          <w:fldChar w:fldCharType="begin"/>
        </w:r>
        <w:r w:rsidR="00A053A6">
          <w:rPr>
            <w:noProof/>
            <w:webHidden/>
          </w:rPr>
          <w:instrText xml:space="preserve"> PAGEREF _Toc439322482 \h </w:instrText>
        </w:r>
        <w:r>
          <w:rPr>
            <w:noProof/>
            <w:webHidden/>
          </w:rPr>
        </w:r>
        <w:r>
          <w:rPr>
            <w:noProof/>
            <w:webHidden/>
          </w:rPr>
          <w:fldChar w:fldCharType="separate"/>
        </w:r>
        <w:r w:rsidR="00A053A6">
          <w:rPr>
            <w:noProof/>
            <w:webHidden/>
          </w:rPr>
          <w:t>26</w:t>
        </w:r>
        <w:r>
          <w:rPr>
            <w:noProof/>
            <w:webHidden/>
          </w:rPr>
          <w:fldChar w:fldCharType="end"/>
        </w:r>
      </w:hyperlink>
    </w:p>
    <w:p w:rsidR="00A053A6" w:rsidRDefault="00210131">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Pr>
            <w:noProof/>
            <w:webHidden/>
          </w:rPr>
          <w:fldChar w:fldCharType="begin"/>
        </w:r>
        <w:r w:rsidR="00A053A6">
          <w:rPr>
            <w:noProof/>
            <w:webHidden/>
          </w:rPr>
          <w:instrText xml:space="preserve"> PAGEREF _Toc439322483 \h </w:instrText>
        </w:r>
        <w:r>
          <w:rPr>
            <w:noProof/>
            <w:webHidden/>
          </w:rPr>
        </w:r>
        <w:r>
          <w:rPr>
            <w:noProof/>
            <w:webHidden/>
          </w:rPr>
          <w:fldChar w:fldCharType="separate"/>
        </w:r>
        <w:r w:rsidR="00A053A6">
          <w:rPr>
            <w:noProof/>
            <w:webHidden/>
          </w:rPr>
          <w:t>27</w:t>
        </w:r>
        <w:r>
          <w:rPr>
            <w:noProof/>
            <w:webHidden/>
          </w:rPr>
          <w:fldChar w:fldCharType="end"/>
        </w:r>
      </w:hyperlink>
    </w:p>
    <w:p w:rsidR="00A053A6" w:rsidRDefault="00210131">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Pr>
            <w:noProof/>
            <w:webHidden/>
          </w:rPr>
          <w:fldChar w:fldCharType="begin"/>
        </w:r>
        <w:r w:rsidR="00A053A6">
          <w:rPr>
            <w:noProof/>
            <w:webHidden/>
          </w:rPr>
          <w:instrText xml:space="preserve"> PAGEREF _Toc439322484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Pr>
            <w:noProof/>
            <w:webHidden/>
          </w:rPr>
          <w:fldChar w:fldCharType="begin"/>
        </w:r>
        <w:r w:rsidR="00A053A6">
          <w:rPr>
            <w:noProof/>
            <w:webHidden/>
          </w:rPr>
          <w:instrText xml:space="preserve"> PAGEREF _Toc439322485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Pr>
            <w:noProof/>
            <w:webHidden/>
          </w:rPr>
          <w:fldChar w:fldCharType="begin"/>
        </w:r>
        <w:r w:rsidR="00A053A6">
          <w:rPr>
            <w:noProof/>
            <w:webHidden/>
          </w:rPr>
          <w:instrText xml:space="preserve"> PAGEREF _Toc439322486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Pr>
            <w:noProof/>
            <w:webHidden/>
          </w:rPr>
          <w:fldChar w:fldCharType="begin"/>
        </w:r>
        <w:r w:rsidR="00A053A6">
          <w:rPr>
            <w:noProof/>
            <w:webHidden/>
          </w:rPr>
          <w:instrText xml:space="preserve"> PAGEREF _Toc439322487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Pr>
            <w:noProof/>
            <w:webHidden/>
          </w:rPr>
          <w:fldChar w:fldCharType="begin"/>
        </w:r>
        <w:r w:rsidR="00A053A6">
          <w:rPr>
            <w:noProof/>
            <w:webHidden/>
          </w:rPr>
          <w:instrText xml:space="preserve"> PAGEREF _Toc439322488 \h </w:instrText>
        </w:r>
        <w:r>
          <w:rPr>
            <w:noProof/>
            <w:webHidden/>
          </w:rPr>
        </w:r>
        <w:r>
          <w:rPr>
            <w:noProof/>
            <w:webHidden/>
          </w:rPr>
          <w:fldChar w:fldCharType="separate"/>
        </w:r>
        <w:r w:rsidR="00A053A6">
          <w:rPr>
            <w:noProof/>
            <w:webHidden/>
          </w:rPr>
          <w:t>31</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Pr>
            <w:noProof/>
            <w:webHidden/>
          </w:rPr>
          <w:fldChar w:fldCharType="begin"/>
        </w:r>
        <w:r w:rsidR="00A053A6">
          <w:rPr>
            <w:noProof/>
            <w:webHidden/>
          </w:rPr>
          <w:instrText xml:space="preserve"> PAGEREF _Toc439322489 \h </w:instrText>
        </w:r>
        <w:r>
          <w:rPr>
            <w:noProof/>
            <w:webHidden/>
          </w:rPr>
        </w:r>
        <w:r>
          <w:rPr>
            <w:noProof/>
            <w:webHidden/>
          </w:rPr>
          <w:fldChar w:fldCharType="separate"/>
        </w:r>
        <w:r w:rsidR="00A053A6">
          <w:rPr>
            <w:noProof/>
            <w:webHidden/>
          </w:rPr>
          <w:t>34</w:t>
        </w:r>
        <w:r>
          <w:rPr>
            <w:noProof/>
            <w:webHidden/>
          </w:rPr>
          <w:fldChar w:fldCharType="end"/>
        </w:r>
      </w:hyperlink>
    </w:p>
    <w:p w:rsidR="00A053A6" w:rsidRDefault="00210131">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Pr>
            <w:noProof/>
            <w:webHidden/>
          </w:rPr>
          <w:fldChar w:fldCharType="begin"/>
        </w:r>
        <w:r w:rsidR="00A053A6">
          <w:rPr>
            <w:noProof/>
            <w:webHidden/>
          </w:rPr>
          <w:instrText xml:space="preserve"> PAGEREF _Toc439322490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Pr>
            <w:noProof/>
            <w:webHidden/>
          </w:rPr>
          <w:fldChar w:fldCharType="begin"/>
        </w:r>
        <w:r w:rsidR="00A053A6">
          <w:rPr>
            <w:noProof/>
            <w:webHidden/>
          </w:rPr>
          <w:instrText xml:space="preserve"> PAGEREF _Toc439322491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Pr>
            <w:noProof/>
            <w:webHidden/>
          </w:rPr>
          <w:fldChar w:fldCharType="begin"/>
        </w:r>
        <w:r w:rsidR="00A053A6">
          <w:rPr>
            <w:noProof/>
            <w:webHidden/>
          </w:rPr>
          <w:instrText xml:space="preserve"> PAGEREF _Toc439322492 \h </w:instrText>
        </w:r>
        <w:r>
          <w:rPr>
            <w:noProof/>
            <w:webHidden/>
          </w:rPr>
        </w:r>
        <w:r>
          <w:rPr>
            <w:noProof/>
            <w:webHidden/>
          </w:rPr>
          <w:fldChar w:fldCharType="separate"/>
        </w:r>
        <w:r w:rsidR="00A053A6">
          <w:rPr>
            <w:noProof/>
            <w:webHidden/>
          </w:rPr>
          <w:t>38</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Pr>
            <w:noProof/>
            <w:webHidden/>
          </w:rPr>
          <w:fldChar w:fldCharType="begin"/>
        </w:r>
        <w:r w:rsidR="00A053A6">
          <w:rPr>
            <w:noProof/>
            <w:webHidden/>
          </w:rPr>
          <w:instrText xml:space="preserve"> PAGEREF _Toc439322493 \h </w:instrText>
        </w:r>
        <w:r>
          <w:rPr>
            <w:noProof/>
            <w:webHidden/>
          </w:rPr>
        </w:r>
        <w:r>
          <w:rPr>
            <w:noProof/>
            <w:webHidden/>
          </w:rPr>
          <w:fldChar w:fldCharType="separate"/>
        </w:r>
        <w:r w:rsidR="00A053A6">
          <w:rPr>
            <w:noProof/>
            <w:webHidden/>
          </w:rPr>
          <w:t>41</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Pr>
            <w:noProof/>
            <w:webHidden/>
          </w:rPr>
          <w:fldChar w:fldCharType="begin"/>
        </w:r>
        <w:r w:rsidR="00A053A6">
          <w:rPr>
            <w:noProof/>
            <w:webHidden/>
          </w:rPr>
          <w:instrText xml:space="preserve"> PAGEREF _Toc439322495 \h </w:instrText>
        </w:r>
        <w:r>
          <w:rPr>
            <w:noProof/>
            <w:webHidden/>
          </w:rPr>
        </w:r>
        <w:r>
          <w:rPr>
            <w:noProof/>
            <w:webHidden/>
          </w:rPr>
          <w:fldChar w:fldCharType="separate"/>
        </w:r>
        <w:r w:rsidR="00A053A6">
          <w:rPr>
            <w:noProof/>
            <w:webHidden/>
          </w:rPr>
          <w:t>51</w:t>
        </w:r>
        <w:r>
          <w:rPr>
            <w:noProof/>
            <w:webHidden/>
          </w:rPr>
          <w:fldChar w:fldCharType="end"/>
        </w:r>
      </w:hyperlink>
    </w:p>
    <w:p w:rsidR="00A053A6" w:rsidRDefault="00210131">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Pr>
            <w:noProof/>
            <w:webHidden/>
          </w:rPr>
          <w:fldChar w:fldCharType="begin"/>
        </w:r>
        <w:r w:rsidR="00A053A6">
          <w:rPr>
            <w:noProof/>
            <w:webHidden/>
          </w:rPr>
          <w:instrText xml:space="preserve"> PAGEREF _Toc439322496 \h </w:instrText>
        </w:r>
        <w:r>
          <w:rPr>
            <w:noProof/>
            <w:webHidden/>
          </w:rPr>
        </w:r>
        <w:r>
          <w:rPr>
            <w:noProof/>
            <w:webHidden/>
          </w:rPr>
          <w:fldChar w:fldCharType="separate"/>
        </w:r>
        <w:r w:rsidR="00A053A6">
          <w:rPr>
            <w:noProof/>
            <w:webHidden/>
          </w:rPr>
          <w:t>53</w:t>
        </w:r>
        <w:r>
          <w:rPr>
            <w:noProof/>
            <w:webHidden/>
          </w:rPr>
          <w:fldChar w:fldCharType="end"/>
        </w:r>
      </w:hyperlink>
    </w:p>
    <w:p w:rsidR="00A053A6" w:rsidRDefault="00210131">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Pr>
            <w:noProof/>
            <w:webHidden/>
          </w:rPr>
          <w:fldChar w:fldCharType="begin"/>
        </w:r>
        <w:r w:rsidR="00A053A6">
          <w:rPr>
            <w:noProof/>
            <w:webHidden/>
          </w:rPr>
          <w:instrText xml:space="preserve"> PAGEREF _Toc439322497 \h </w:instrText>
        </w:r>
        <w:r>
          <w:rPr>
            <w:noProof/>
            <w:webHidden/>
          </w:rPr>
        </w:r>
        <w:r>
          <w:rPr>
            <w:noProof/>
            <w:webHidden/>
          </w:rPr>
          <w:fldChar w:fldCharType="separate"/>
        </w:r>
        <w:r w:rsidR="00A053A6">
          <w:rPr>
            <w:noProof/>
            <w:webHidden/>
          </w:rPr>
          <w:t>54</w:t>
        </w:r>
        <w:r>
          <w:rPr>
            <w:noProof/>
            <w:webHidden/>
          </w:rPr>
          <w:fldChar w:fldCharType="end"/>
        </w:r>
      </w:hyperlink>
    </w:p>
    <w:p w:rsidR="00A053A6" w:rsidRDefault="00210131">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00A053A6" w:rsidRPr="009814A4">
          <w:rPr>
            <w:rStyle w:val="ad"/>
            <w:noProof/>
          </w:rPr>
          <w:t xml:space="preserve">  </w:t>
        </w:r>
        <w:r w:rsidR="00A053A6" w:rsidRPr="00A053A6">
          <w:rPr>
            <w:rStyle w:val="ad"/>
            <w:b w:val="0"/>
            <w:noProof/>
          </w:rPr>
          <w:t>обеспечения</w:t>
        </w:r>
        <w:r w:rsidR="00A053A6" w:rsidRPr="009814A4">
          <w:rPr>
            <w:rStyle w:val="ad"/>
            <w:noProof/>
          </w:rPr>
          <w:t xml:space="preserve"> </w:t>
        </w:r>
        <w:r w:rsidR="00A053A6" w:rsidRPr="00A053A6">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Pr>
            <w:noProof/>
            <w:webHidden/>
          </w:rPr>
          <w:fldChar w:fldCharType="begin"/>
        </w:r>
        <w:r w:rsidR="00A053A6">
          <w:rPr>
            <w:noProof/>
            <w:webHidden/>
          </w:rPr>
          <w:instrText xml:space="preserve"> PAGEREF _Toc439322498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210131">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Pr>
            <w:noProof/>
            <w:webHidden/>
          </w:rPr>
          <w:fldChar w:fldCharType="begin"/>
        </w:r>
        <w:r w:rsidR="00A053A6">
          <w:rPr>
            <w:noProof/>
            <w:webHidden/>
          </w:rPr>
          <w:instrText xml:space="preserve"> PAGEREF _Toc439322499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210131">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Pr>
            <w:noProof/>
            <w:webHidden/>
          </w:rPr>
          <w:fldChar w:fldCharType="begin"/>
        </w:r>
        <w:r w:rsidR="00A053A6">
          <w:rPr>
            <w:noProof/>
            <w:webHidden/>
          </w:rPr>
          <w:instrText xml:space="preserve"> PAGEREF _Toc439322500 \h </w:instrText>
        </w:r>
        <w:r>
          <w:rPr>
            <w:noProof/>
            <w:webHidden/>
          </w:rPr>
        </w:r>
        <w:r>
          <w:rPr>
            <w:noProof/>
            <w:webHidden/>
          </w:rPr>
          <w:fldChar w:fldCharType="separate"/>
        </w:r>
        <w:r w:rsidR="00A053A6">
          <w:rPr>
            <w:noProof/>
            <w:webHidden/>
          </w:rPr>
          <w:t>105</w:t>
        </w:r>
        <w:r>
          <w:rPr>
            <w:noProof/>
            <w:webHidden/>
          </w:rPr>
          <w:fldChar w:fldCharType="end"/>
        </w:r>
      </w:hyperlink>
    </w:p>
    <w:p w:rsidR="00A053A6" w:rsidRDefault="00210131">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_Toc439322501 \h </w:instrText>
        </w:r>
        <w:r>
          <w:rPr>
            <w:noProof/>
            <w:webHidden/>
          </w:rPr>
        </w:r>
        <w:r>
          <w:rPr>
            <w:noProof/>
            <w:webHidden/>
          </w:rPr>
          <w:fldChar w:fldCharType="separate"/>
        </w:r>
        <w:r w:rsidR="00A053A6">
          <w:rPr>
            <w:noProof/>
            <w:webHidden/>
          </w:rPr>
          <w:t>122</w:t>
        </w:r>
        <w:r>
          <w:rPr>
            <w:noProof/>
            <w:webHidden/>
          </w:rPr>
          <w:fldChar w:fldCharType="end"/>
        </w:r>
      </w:hyperlink>
    </w:p>
    <w:p w:rsidR="00A053A6" w:rsidRDefault="00210131">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_Toc439322502 \h </w:instrText>
        </w:r>
        <w:r>
          <w:rPr>
            <w:noProof/>
            <w:webHidden/>
          </w:rPr>
        </w:r>
        <w:r>
          <w:rPr>
            <w:noProof/>
            <w:webHidden/>
          </w:rPr>
          <w:fldChar w:fldCharType="separate"/>
        </w:r>
        <w:r w:rsidR="00A053A6">
          <w:rPr>
            <w:noProof/>
            <w:webHidden/>
          </w:rPr>
          <w:t>127</w:t>
        </w:r>
        <w:r>
          <w:rPr>
            <w:noProof/>
            <w:webHidden/>
          </w:rPr>
          <w:fldChar w:fldCharType="end"/>
        </w:r>
      </w:hyperlink>
    </w:p>
    <w:p w:rsidR="00FE4A4B" w:rsidRPr="00F97A45" w:rsidRDefault="00210131"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00A053A6" w:rsidRPr="00F97A45">
        <w:rPr>
          <w:b/>
          <w:sz w:val="32"/>
          <w:szCs w:val="20"/>
        </w:rPr>
        <w:t xml:space="preserve"> и</w:t>
      </w:r>
      <w:r w:rsidR="00A053A6">
        <w:rPr>
          <w:b/>
          <w:sz w:val="32"/>
          <w:szCs w:val="20"/>
        </w:rPr>
        <w:t> </w:t>
      </w:r>
      <w:r w:rsidR="00A053A6"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Минобрнауки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Минобрнауки России от </w:t>
            </w:r>
            <w:r w:rsidR="00690E15" w:rsidRPr="00F97A45">
              <w:rPr>
                <w:iCs/>
                <w:sz w:val="26"/>
                <w:szCs w:val="26"/>
                <w:lang w:eastAsia="en-US"/>
              </w:rPr>
              <w:t>25.12.2013</w:t>
            </w:r>
            <w:r w:rsidR="00690E15">
              <w:rPr>
                <w:iCs/>
                <w:sz w:val="26"/>
                <w:szCs w:val="26"/>
                <w:lang w:eastAsia="en-US"/>
              </w:rPr>
              <w:t xml:space="preserve"> </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Рособрнадзор</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Минобрнауки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орядок проведения ГИА для обучающихся,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обеспечивают 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обучающимися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w:t>
      </w:r>
      <w:r w:rsidR="005A0817" w:rsidRPr="00F97A45">
        <w:rPr>
          <w:rFonts w:eastAsia="TimesNewRoman"/>
          <w:sz w:val="26"/>
          <w:szCs w:val="26"/>
        </w:rPr>
        <w:t xml:space="preserve">                               </w:t>
      </w:r>
      <w:r w:rsidR="00FE4A4B" w:rsidRPr="00F97A45">
        <w:rPr>
          <w:rFonts w:eastAsia="TimesNewRoman"/>
          <w:sz w:val="26"/>
          <w:szCs w:val="26"/>
        </w:rPr>
        <w:t xml:space="preserve">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фициальном сайте Рособрнадзора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Рособрнадзором.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r w:rsidRPr="00F97A45">
        <w:t xml:space="preserve"> </w:t>
      </w:r>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977B70" w:rsidRPr="00F97A45">
        <w:rPr>
          <w:sz w:val="26"/>
          <w:szCs w:val="26"/>
        </w:rPr>
        <w:t xml:space="preserve">о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1"/>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r w:rsidRPr="00F97A45">
        <w:t xml:space="preserve"> </w:t>
      </w:r>
    </w:p>
    <w:p w:rsidR="008B171E" w:rsidRPr="00F97A45" w:rsidRDefault="00FE4A4B">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иже удовлетворительных).</w:t>
      </w:r>
    </w:p>
    <w:p w:rsidR="00044167" w:rsidRPr="00F97A45"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2"/>
      </w:r>
      <w:r w:rsidRPr="00F97A45">
        <w:rPr>
          <w:bCs/>
          <w:sz w:val="26"/>
          <w:szCs w:val="26"/>
        </w:rPr>
        <w:t>,</w:t>
      </w:r>
      <w:r w:rsidRPr="00F97A45">
        <w:rPr>
          <w:rStyle w:val="afd"/>
          <w:bCs/>
          <w:sz w:val="26"/>
          <w:szCs w:val="26"/>
        </w:rPr>
        <w:footnoteReference w:id="3"/>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образования, </w:t>
      </w:r>
      <w:r w:rsidRPr="00F97A45">
        <w:rPr>
          <w:bCs/>
          <w:sz w:val="26"/>
          <w:szCs w:val="26"/>
        </w:rPr>
        <w:lastRenderedPageBreak/>
        <w:t>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удовлетворительных).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r w:rsidR="00BA3EB8" w:rsidRPr="00F97A45">
        <w:rPr>
          <w:sz w:val="26"/>
          <w:szCs w:val="26"/>
        </w:rPr>
        <w:t>обучающихся</w:t>
      </w:r>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Выбранные обучающимся учебные предметы, форма (формы) ГИА (для обучающихся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r w:rsidR="00A053A6" w:rsidRPr="00F97A45">
        <w:rPr>
          <w:sz w:val="26"/>
          <w:szCs w:val="26"/>
        </w:rPr>
        <w:t>п</w:t>
      </w:r>
      <w:r w:rsidR="00FE4A4B"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омпетенциям ГЭК, которая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обучающийся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олее часа организуется питание обучающихся.</w:t>
      </w:r>
    </w:p>
    <w:p w:rsidR="00442AEF"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места расположения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В здании (комплексе зданий), где расположен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если спецификацией КИМ предусмотрено выполнение обучающимся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w:t>
      </w:r>
      <w:r w:rsidR="00F74768" w:rsidRPr="00F97A45">
        <w:rPr>
          <w:sz w:val="26"/>
        </w:rPr>
        <w:t xml:space="preserve"> </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253063" w:rsidRPr="00F97A45" w:rsidRDefault="00FE4A4B">
      <w:pPr>
        <w:widowControl w:val="0"/>
        <w:autoSpaceDE w:val="0"/>
        <w:autoSpaceDN w:val="0"/>
        <w:adjustRightInd w:val="0"/>
        <w:ind w:firstLine="709"/>
        <w:jc w:val="both"/>
        <w:rPr>
          <w:sz w:val="26"/>
          <w:szCs w:val="26"/>
        </w:rPr>
      </w:pPr>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r w:rsidR="005A0817" w:rsidRPr="00F97A45">
        <w:rPr>
          <w:sz w:val="26"/>
          <w:szCs w:val="26"/>
        </w:rPr>
        <w:t>гелевая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
    <w:p w:rsidR="00F74768" w:rsidRPr="00F97A45" w:rsidRDefault="00FE4A4B">
      <w:pPr>
        <w:widowControl w:val="0"/>
        <w:ind w:firstLine="709"/>
        <w:jc w:val="both"/>
        <w:rPr>
          <w:sz w:val="26"/>
          <w:szCs w:val="26"/>
        </w:rPr>
      </w:pPr>
      <w:r w:rsidRPr="00F97A45">
        <w:rPr>
          <w:sz w:val="26"/>
          <w:szCs w:val="26"/>
        </w:rPr>
        <w:t>Организаторы выдают обучающимся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обучающемуся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 Обучающиеся могут делать пометки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оставленных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4"/>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lastRenderedPageBreak/>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устные ответы</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Технический специалист или организатор дает обучающемуся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кончания выполнения экзаменационной работы организаторы сообщают обучающимся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обучающихся.</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lastRenderedPageBreak/>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Для слабослышащих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ассистент-сурдопереводчик.</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 xml:space="preserve"> </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агранучреждениям для последующего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 следующие обучающиеся:</w:t>
      </w:r>
    </w:p>
    <w:p w:rsidR="00A221A2" w:rsidRPr="00F97A45" w:rsidRDefault="00FE4A4B">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апелляция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r w:rsidRPr="00F97A45">
        <w:rPr>
          <w:sz w:val="26"/>
          <w:szCs w:val="26"/>
        </w:rPr>
        <w:t>результаты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арушением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
    <w:p w:rsidR="001E6C97" w:rsidRPr="00F97A45" w:rsidRDefault="00FE4A4B">
      <w:pPr>
        <w:autoSpaceDE w:val="0"/>
        <w:autoSpaceDN w:val="0"/>
        <w:adjustRightInd w:val="0"/>
        <w:ind w:firstLine="709"/>
        <w:jc w:val="both"/>
        <w:rPr>
          <w:sz w:val="26"/>
          <w:szCs w:val="26"/>
        </w:rPr>
      </w:pPr>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чредителям для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lastRenderedPageBreak/>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писание правил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r w:rsidR="005A0817" w:rsidRPr="00F97A45">
        <w:rPr>
          <w:color w:val="auto"/>
          <w:sz w:val="26"/>
          <w:szCs w:val="26"/>
        </w:rPr>
        <w:t>гелевой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w:t>
      </w:r>
      <w:bookmarkStart w:id="80" w:name="_GoBack"/>
      <w:bookmarkEnd w:id="80"/>
      <w:r w:rsidRPr="00F97A45">
        <w:rPr>
          <w:color w:val="auto"/>
          <w:sz w:val="26"/>
          <w:szCs w:val="26"/>
        </w:rPr>
        <w:t>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(Приложение 3. Примерный перечень часто используемых при проведении ОГЭ документов, удостоверяющих личность»); </w:t>
      </w:r>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 (</w:t>
      </w:r>
      <w:r w:rsidR="00A221A2" w:rsidRPr="00F97A45">
        <w:rPr>
          <w:sz w:val="26"/>
          <w:szCs w:val="26"/>
        </w:rPr>
        <w:t>о</w:t>
      </w:r>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lastRenderedPageBreak/>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5"/>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распределение обучающихся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r w:rsidRPr="00F97A45">
        <w:t xml:space="preserve"> </w:t>
      </w:r>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не позднее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 ОГЭ. Первый экземпляр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На завершающем этапе проведения экзамена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 – передачи после окончания экзамена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обучающимися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посчитал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r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r w:rsidR="005A0817" w:rsidRPr="00F97A45">
        <w:rPr>
          <w:sz w:val="26"/>
          <w:szCs w:val="26"/>
        </w:rPr>
        <w:t>гелевая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7"/>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 согласии участника ОГЭ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lastRenderedPageBreak/>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средств связи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lastRenderedPageBreak/>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скреплять бланки (скрепками, степлером</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(верх-низ, лицевая-оборотная сторона).</w:t>
      </w:r>
    </w:p>
    <w:p w:rsidR="00044167" w:rsidRPr="00F97A45" w:rsidRDefault="00FE4A4B">
      <w:pPr>
        <w:tabs>
          <w:tab w:val="left" w:pos="4088"/>
        </w:tabs>
        <w:ind w:firstLine="709"/>
        <w:jc w:val="both"/>
        <w:rPr>
          <w:i/>
          <w:spacing w:val="-4"/>
          <w:sz w:val="26"/>
          <w:szCs w:val="26"/>
          <w:lang w:eastAsia="en-US"/>
        </w:rPr>
      </w:pPr>
      <w:r w:rsidRPr="00F97A45">
        <w:rPr>
          <w:sz w:val="26"/>
          <w:szCs w:val="26"/>
        </w:rPr>
        <w:t>Собранные</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E32A11" w:rsidRPr="00F97A45">
        <w:rPr>
          <w:sz w:val="26"/>
          <w:szCs w:val="26"/>
        </w:rPr>
        <w:t xml:space="preserve">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210131">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8"/>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210131" w:rsidP="00DE5526">
      <w:pPr>
        <w:ind w:firstLine="709"/>
        <w:jc w:val="both"/>
        <w:rPr>
          <w:i/>
          <w:sz w:val="26"/>
          <w:szCs w:val="26"/>
        </w:rPr>
      </w:pPr>
      <w:r w:rsidRPr="00210131">
        <w:rPr>
          <w:noProof/>
          <w:sz w:val="26"/>
          <w:szCs w:val="26"/>
        </w:rPr>
        <w:lastRenderedPageBreak/>
        <w:pict>
          <v:rect id="Прямоугольник 16" o:spid="_x0000_s1027" style="position:absolute;left:0;text-align:left;margin-left:9.2pt;margin-top:139.15pt;width:196.5pt;height:64.5pt;z-index:-251654656;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v:textbox>
            <w10:wrap type="tight"/>
          </v:rect>
        </w:pict>
      </w:r>
      <w:r w:rsidRPr="00210131">
        <w:rPr>
          <w:noProof/>
          <w:sz w:val="26"/>
          <w:szCs w:val="26"/>
        </w:rPr>
        <w:pict>
          <v:rect id="Прямоугольник 12" o:spid="_x0000_s1028" style="position:absolute;left:0;text-align:left;margin-left:9.2pt;margin-top:4.15pt;width:489.9pt;height:124.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v:textbox>
            <w10:wrap type="square"/>
          </v:rect>
        </w:pic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9"/>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азе которой расположен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w:t>
            </w:r>
            <w:r w:rsidRPr="00F97A45">
              <w:rPr>
                <w:b/>
                <w:iCs/>
                <w:noProof/>
                <w:sz w:val="26"/>
                <w:szCs w:val="26"/>
              </w:rPr>
              <w:lastRenderedPageBreak/>
              <w:t>работы</w:t>
            </w:r>
          </w:p>
        </w:tc>
        <w:tc>
          <w:tcPr>
            <w:tcW w:w="3190" w:type="dxa"/>
          </w:tcPr>
          <w:p w:rsidR="005A3E8B" w:rsidRPr="00F97A45" w:rsidRDefault="005A3E8B" w:rsidP="00EF51D6">
            <w:pPr>
              <w:rPr>
                <w:b/>
                <w:iCs/>
                <w:noProof/>
                <w:sz w:val="26"/>
                <w:szCs w:val="26"/>
              </w:rPr>
            </w:pPr>
            <w:r w:rsidRPr="00F97A45">
              <w:rPr>
                <w:b/>
                <w:iCs/>
                <w:noProof/>
                <w:sz w:val="26"/>
                <w:szCs w:val="26"/>
              </w:rPr>
              <w:lastRenderedPageBreak/>
              <w:t xml:space="preserve">Продолжительность выполнения экзаменационной </w:t>
            </w:r>
            <w:r w:rsidRPr="00F97A45">
              <w:rPr>
                <w:b/>
                <w:iCs/>
                <w:noProof/>
                <w:sz w:val="26"/>
                <w:szCs w:val="26"/>
              </w:rPr>
              <w:lastRenderedPageBreak/>
              <w:t xml:space="preserve">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lastRenderedPageBreak/>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lastRenderedPageBreak/>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lastRenderedPageBreak/>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r w:rsidR="005A0817" w:rsidRPr="00F97A45">
        <w:rPr>
          <w:b/>
          <w:sz w:val="26"/>
          <w:szCs w:val="26"/>
        </w:rPr>
        <w:t>гелевая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расположен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 xml:space="preserve">еографии – линейка, </w:t>
      </w:r>
      <w:r w:rsidRPr="00F97A45">
        <w:rPr>
          <w:i/>
          <w:sz w:val="26"/>
        </w:rPr>
        <w:lastRenderedPageBreak/>
        <w:t>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r w:rsidR="005A0817" w:rsidRPr="00F97A45">
        <w:rPr>
          <w:b/>
          <w:sz w:val="26"/>
          <w:szCs w:val="26"/>
          <w:lang w:eastAsia="zh-CN"/>
        </w:rPr>
        <w:t>гелевой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lastRenderedPageBreak/>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 xml:space="preserve">егистрационные поля бланка ответов №1.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lastRenderedPageBreak/>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r w:rsidR="005A0817" w:rsidRPr="00F97A45">
        <w:rPr>
          <w:b/>
          <w:sz w:val="26"/>
          <w:szCs w:val="26"/>
          <w:lang w:eastAsia="zh-CN"/>
        </w:rPr>
        <w:t>гелевой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r w:rsidR="005A0817" w:rsidRPr="00F97A45">
        <w:rPr>
          <w:b/>
          <w:sz w:val="26"/>
          <w:szCs w:val="26"/>
          <w:lang w:eastAsia="zh-CN"/>
        </w:rPr>
        <w:t>гелевой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К</w:t>
      </w:r>
      <w:r w:rsidR="00A77B20" w:rsidRPr="00F97A45">
        <w:rPr>
          <w:b/>
          <w:sz w:val="26"/>
          <w:szCs w:val="26"/>
          <w:lang w:eastAsia="zh-CN"/>
        </w:rPr>
        <w:t>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 ,</w:t>
            </w:r>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дании (комплексе зданий), где расположен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(«флеш-накопитель»)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 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кзаменационной</w:t>
            </w:r>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w:t>
            </w:r>
            <w:r w:rsidR="00A053A6" w:rsidRPr="00F97A45">
              <w:rPr>
                <w:sz w:val="26"/>
                <w:szCs w:val="26"/>
              </w:rPr>
              <w:lastRenderedPageBreak/>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оформлении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В день проведения экзамена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Обучающимся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(СD)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 xml:space="preserve">удированию». </w:t>
            </w:r>
            <w:r w:rsidRPr="00F97A45">
              <w:rPr>
                <w:rFonts w:ascii="TimesNewRomanPSMT" w:eastAsia="Calibri" w:hAnsi="TimesNewRomanPSMT" w:cs="TimesNewRomanPSMT"/>
                <w:sz w:val="26"/>
                <w:szCs w:val="19"/>
              </w:rPr>
              <w:lastRenderedPageBreak/>
              <w:t>Аудитории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
          <w:p w:rsidR="00053B24" w:rsidRPr="00F97A45" w:rsidRDefault="00FE4A4B">
            <w:pPr>
              <w:jc w:val="both"/>
              <w:rPr>
                <w:sz w:val="26"/>
                <w:szCs w:val="26"/>
              </w:rPr>
            </w:pPr>
            <w:r w:rsidRPr="00F97A45">
              <w:rPr>
                <w:sz w:val="26"/>
                <w:szCs w:val="26"/>
              </w:rPr>
              <w:t xml:space="preserve">2. аудитория(и)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w:t>
            </w:r>
            <w:r w:rsidRPr="00F97A45">
              <w:rPr>
                <w:sz w:val="26"/>
                <w:szCs w:val="26"/>
              </w:rPr>
              <w:lastRenderedPageBreak/>
              <w:t>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 xml:space="preserve">усскому </w:t>
            </w:r>
            <w:r w:rsidRPr="00F97A45">
              <w:rPr>
                <w:sz w:val="26"/>
                <w:szCs w:val="26"/>
              </w:rPr>
              <w:lastRenderedPageBreak/>
              <w:t>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кзаменуемого</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lastRenderedPageBreak/>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исла работавших</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На компьютере должны быть установлены знакомые обучающимся программы.</w:t>
            </w:r>
            <w:r w:rsidRPr="00F97A45">
              <w:rPr>
                <w:rFonts w:ascii="TimesNewRomanPSMT" w:eastAsia="Calibri" w:hAnsi="TimesNewRomanPSMT" w:cs="TimesNewRomanPSMT"/>
                <w:sz w:val="26"/>
              </w:rPr>
              <w:t>Результатом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 xml:space="preserve">вух вариантах: 20.1 и 20.2; </w:t>
            </w:r>
            <w:r w:rsidRPr="00F97A45">
              <w:rPr>
                <w:rFonts w:ascii="TimesNewRomanPSMT" w:eastAsia="Calibri" w:hAnsi="TimesNewRomanPSMT" w:cs="TimesNewRomanPSMT"/>
                <w:sz w:val="26"/>
              </w:rPr>
              <w:lastRenderedPageBreak/>
              <w:t>экзаменуемый должен выбрать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сех тематических бло-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 xml:space="preserve">едеральную информационную систему </w:t>
      </w:r>
      <w:r w:rsidR="00FE4A4B" w:rsidRPr="00F97A45">
        <w:rPr>
          <w:szCs w:val="28"/>
        </w:rPr>
        <w:t xml:space="preserve"> </w:t>
      </w:r>
      <w:r w:rsidR="00FE4A4B" w:rsidRPr="00F97A45">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[rbd_Areas]</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r w:rsidRPr="00F97A45">
              <w:rPr>
                <w:sz w:val="26"/>
                <w:szCs w:val="26"/>
              </w:rPr>
              <w:t>AreaCode</w:t>
            </w:r>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r w:rsidRPr="00F97A45">
              <w:rPr>
                <w:sz w:val="26"/>
                <w:szCs w:val="26"/>
              </w:rPr>
              <w:t>AreaName</w:t>
            </w:r>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[rbd_CurrentRegion]</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rbdс_Regions)</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[rbd_Experts]</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Secon</w:t>
            </w:r>
            <w:r w:rsidRPr="00F97A45">
              <w:rPr>
                <w:sz w:val="26"/>
                <w:szCs w:val="26"/>
                <w:lang w:val="en-US"/>
              </w:rPr>
              <w:lastRenderedPageBreak/>
              <w:t>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[rbd_ExpertsExams]</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ExamGlobalID</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[rbd_Governments]</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Код субъекта </w:t>
            </w:r>
            <w:r w:rsidRPr="00F97A45">
              <w:rPr>
                <w:sz w:val="26"/>
                <w:szCs w:val="26"/>
                <w:lang w:val="en-US"/>
              </w:rPr>
              <w:lastRenderedPageBreak/>
              <w:t>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[rbd_ParticipantProperties]</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PValue</w:t>
            </w:r>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[rbd_Participants]</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 xml:space="preserve">ParticipantCode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Surname</w:t>
            </w:r>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SecondName</w:t>
            </w:r>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BirthDay</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Study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Category</w:t>
            </w:r>
            <w:r w:rsidRPr="00F97A45">
              <w:rPr>
                <w:sz w:val="26"/>
                <w:szCs w:val="26"/>
                <w:lang w:val="en-US"/>
              </w:rPr>
              <w:t>ID</w:t>
            </w:r>
            <w:r w:rsidRPr="00F97A45">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[rbd_ParticipantsExams]</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[rbd_ParticipantsExamsOnStation]</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lastRenderedPageBreak/>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[rbd_Schools]</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GovernmentUID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SchoolName</w:t>
            </w:r>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SchoolKind</w:t>
            </w:r>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SchoolKindID таблицы rbdс_ School</w:t>
            </w:r>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SchoolPropertyID таблицы rbdс_ SchoolProperties)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TownTypes ID таблицы rbd</w:t>
            </w:r>
            <w:r w:rsidRPr="00F97A45">
              <w:rPr>
                <w:sz w:val="26"/>
                <w:szCs w:val="26"/>
                <w:lang w:val="en-US"/>
              </w:rPr>
              <w:t>c</w:t>
            </w:r>
            <w:r w:rsidRPr="00F97A45">
              <w:rPr>
                <w:sz w:val="26"/>
                <w:szCs w:val="26"/>
              </w:rPr>
              <w:t>_ TownTypes)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(0/false – обычное ОУ, 1/true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LawAddress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ShortName</w:t>
            </w:r>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Township</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TownshipID таблицы rbd_Townships)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[rbd_Stations]</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AreaID таблицы rbd_Areas)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 xml:space="preserve">StationCode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rPr>
              <w:t>School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rbd_Schools)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Government</w:t>
            </w:r>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sVolume</w:t>
            </w:r>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 – обычное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[rbd_StationsExams]</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[rbd_StationWorkers]</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StationWorkerU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DocumentTypeCo</w:t>
            </w:r>
            <w:r w:rsidRPr="00F97A45">
              <w:rPr>
                <w:sz w:val="26"/>
                <w:szCs w:val="26"/>
                <w:lang w:val="en-US"/>
              </w:rPr>
              <w:lastRenderedPageBreak/>
              <w:t>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StationWorker</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BirthYear</w:t>
            </w:r>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SchoolPosition</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NotSchoolJob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NotSchoolJob</w:t>
            </w:r>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SchoolPosition пустое</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WorkerPositionID</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Seniority</w:t>
            </w:r>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r w:rsidRPr="00F97A45">
              <w:rPr>
                <w:sz w:val="26"/>
                <w:szCs w:val="26"/>
                <w:lang w:val="en-US"/>
              </w:rPr>
              <w:t>EducationTypeID</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EduTypeID</w:t>
            </w:r>
            <w:r w:rsidRPr="00F97A45">
              <w:rPr>
                <w:sz w:val="26"/>
                <w:szCs w:val="26"/>
              </w:rPr>
              <w:t xml:space="preserve"> таблицы rbdc_EducationTypes)</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SWorkerCategory</w:t>
            </w:r>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[res_Answers]</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w:t>
            </w:r>
            <w:r w:rsidR="00A053A6" w:rsidRPr="00F97A45">
              <w:rPr>
                <w:sz w:val="26"/>
                <w:szCs w:val="26"/>
              </w:rPr>
              <w:lastRenderedPageBreak/>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TaskTypeCode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AnswerValue</w:t>
            </w:r>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ReplaceValue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CategoryValue</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lastRenderedPageBreak/>
        <w:t>Таблица [res_Complects]</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Barcode_C</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SheetCUID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[res_HumanTests]</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ExamDate</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r w:rsidRPr="00F97A45">
              <w:rPr>
                <w:sz w:val="26"/>
                <w:szCs w:val="26"/>
                <w:lang w:val="en-US"/>
              </w:rPr>
              <w:t>ExamDate</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SubjectCode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lang w:val="en-US"/>
              </w:rPr>
              <w:t xml:space="preserve"> </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 xml:space="preserve"> dat_Subjects </w:t>
            </w:r>
            <w:r w:rsidRPr="00F97A45">
              <w:rPr>
                <w:sz w:val="26"/>
                <w:szCs w:val="26"/>
              </w:rPr>
              <w:t>таблицы</w:t>
            </w:r>
            <w:r w:rsidRPr="00F97A45">
              <w:rPr>
                <w:sz w:val="26"/>
                <w:szCs w:val="26"/>
                <w:lang w:val="en-US"/>
              </w:rPr>
              <w:t xml:space="preserve"> SubjectCode)</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DepartmentCode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w:t>
            </w:r>
            <w:r w:rsidRPr="00F97A45">
              <w:rPr>
                <w:sz w:val="26"/>
                <w:szCs w:val="26"/>
              </w:rPr>
              <w:lastRenderedPageBreak/>
              <w:t>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(100 </w:t>
            </w:r>
            <w:r w:rsidRPr="00F97A45">
              <w:rPr>
                <w:sz w:val="26"/>
                <w:szCs w:val="26"/>
              </w:rPr>
              <w:lastRenderedPageBreak/>
              <w:t>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StationCode таблицы </w:t>
            </w:r>
            <w:r w:rsidRPr="00F97A45">
              <w:rPr>
                <w:sz w:val="26"/>
                <w:szCs w:val="26"/>
                <w:lang w:val="en-US"/>
              </w:rPr>
              <w:t>rbd</w:t>
            </w:r>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AuditoriumCode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VariantCode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 xml:space="preserve">5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6 – оцененный результат (после шкалирования)</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201 - Удаленный</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акончивший</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203 – Отменен</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исьму УККО Рособрнадзора</w:t>
            </w:r>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 xml:space="preserve"> </w:t>
            </w:r>
            <w:r w:rsidR="00A053A6" w:rsidRPr="00F97A45">
              <w:rPr>
                <w:sz w:val="26"/>
                <w:szCs w:val="26"/>
              </w:rPr>
              <w:lastRenderedPageBreak/>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[res_Marks]</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(res_HumanTests.ProcessCondition &gt;= 4). Стобальный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(res_HumanTests.ProcessCondition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PercentMark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 «-»,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 С</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Целое число, круглые </w:t>
            </w:r>
            <w:r w:rsidRPr="00F97A45">
              <w:rPr>
                <w:sz w:val="26"/>
                <w:szCs w:val="26"/>
              </w:rPr>
              <w:lastRenderedPageBreak/>
              <w:t>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lastRenderedPageBreak/>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PrimaryMarkD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r w:rsidR="00A053A6">
              <w:rPr>
                <w:sz w:val="26"/>
                <w:szCs w:val="26"/>
              </w:rPr>
              <w:t> </w:t>
            </w:r>
            <w:r w:rsidR="00A053A6" w:rsidRPr="00F97A45">
              <w:rPr>
                <w:sz w:val="26"/>
                <w:szCs w:val="26"/>
              </w:rPr>
              <w:t>У</w:t>
            </w:r>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[sht_Alts]</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ExpertCode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sz w:val="26"/>
                <w:szCs w:val="26"/>
              </w:rPr>
              <w:t>Expert</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№2 </w:t>
            </w:r>
            <w:r w:rsidRPr="00F97A45">
              <w:rPr>
                <w:sz w:val="26"/>
                <w:szCs w:val="26"/>
              </w:rPr>
              <w:lastRenderedPageBreak/>
              <w:t>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IsThird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(0/false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1/true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r w:rsidRPr="00F97A45">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[sht_FinalMarks_C]</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w:t>
            </w:r>
            <w:r w:rsidRPr="00F97A45">
              <w:rPr>
                <w:sz w:val="26"/>
                <w:szCs w:val="26"/>
              </w:rPr>
              <w:lastRenderedPageBreak/>
              <w:t>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[sht_Marks_C]</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w:t>
            </w:r>
            <w:r w:rsidRPr="00F97A45">
              <w:rPr>
                <w:sz w:val="26"/>
                <w:szCs w:val="26"/>
                <w:lang w:val="en-US"/>
              </w:rPr>
              <w:lastRenderedPageBreak/>
              <w:t>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Код </w:t>
            </w:r>
            <w:r w:rsidRPr="00F97A45">
              <w:rPr>
                <w:sz w:val="26"/>
                <w:szCs w:val="26"/>
              </w:rPr>
              <w:lastRenderedPageBreak/>
              <w:t>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[sht_Sheets_C]</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IsEmpty</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[ac_Appeals]</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DeclinedByCommittee</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Creat</w:t>
            </w:r>
            <w:r w:rsidRPr="00F97A45">
              <w:rPr>
                <w:sz w:val="26"/>
                <w:szCs w:val="26"/>
              </w:rPr>
              <w:lastRenderedPageBreak/>
              <w:t>eTime</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Врем</w:t>
            </w:r>
            <w:r w:rsidRPr="00F97A45">
              <w:rPr>
                <w:sz w:val="26"/>
                <w:szCs w:val="26"/>
              </w:rPr>
              <w:lastRenderedPageBreak/>
              <w:t>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UpdateTime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 xml:space="preserve">60 - Блокирование </w:t>
            </w:r>
            <w:r w:rsidRPr="00F97A45">
              <w:rPr>
                <w:sz w:val="26"/>
                <w:szCs w:val="26"/>
              </w:rPr>
              <w:lastRenderedPageBreak/>
              <w:t>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AppealComment</w:t>
            </w:r>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[ac_AppealTasks]</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Appeal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Appeal</w:t>
            </w:r>
            <w:r w:rsidRPr="00F97A45">
              <w:rPr>
                <w:sz w:val="26"/>
                <w:szCs w:val="26"/>
                <w:lang w:val="en-US"/>
              </w:rPr>
              <w:t>UID</w:t>
            </w:r>
            <w:r w:rsidRPr="00F97A45">
              <w:rPr>
                <w:sz w:val="26"/>
                <w:szCs w:val="26"/>
              </w:rPr>
              <w:t xml:space="preserve"> таблицы ac_Appeals)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 А</w:t>
            </w:r>
          </w:p>
          <w:p w:rsidR="00FE0CBB" w:rsidRPr="00F97A45" w:rsidRDefault="00FE4A4B" w:rsidP="00752049">
            <w:pPr>
              <w:widowControl w:val="0"/>
              <w:jc w:val="both"/>
              <w:rPr>
                <w:sz w:val="26"/>
                <w:szCs w:val="26"/>
              </w:rPr>
            </w:pPr>
            <w:r w:rsidRPr="00F97A45">
              <w:rPr>
                <w:sz w:val="26"/>
                <w:szCs w:val="26"/>
              </w:rPr>
              <w:t>1 – Задание части В</w:t>
            </w:r>
          </w:p>
          <w:p w:rsidR="00FE0CBB" w:rsidRPr="00F97A45" w:rsidRDefault="00FE4A4B" w:rsidP="00752049">
            <w:pPr>
              <w:widowControl w:val="0"/>
              <w:jc w:val="both"/>
              <w:rPr>
                <w:sz w:val="26"/>
                <w:szCs w:val="26"/>
              </w:rPr>
            </w:pPr>
            <w:r w:rsidRPr="00F97A45">
              <w:rPr>
                <w:sz w:val="26"/>
                <w:szCs w:val="26"/>
              </w:rPr>
              <w:t>2 – Задание части 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OldValue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NewValue</w:t>
            </w:r>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Булевый (1 байт)</w:t>
            </w:r>
          </w:p>
          <w:p w:rsidR="00FE0CBB" w:rsidRPr="00F97A45" w:rsidRDefault="00FE4A4B" w:rsidP="00752049">
            <w:pPr>
              <w:widowControl w:val="0"/>
              <w:jc w:val="both"/>
              <w:rPr>
                <w:sz w:val="26"/>
                <w:szCs w:val="26"/>
              </w:rPr>
            </w:pPr>
            <w:r w:rsidRPr="00F97A45">
              <w:rPr>
                <w:sz w:val="26"/>
                <w:szCs w:val="26"/>
              </w:rPr>
              <w:t>CData</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[dats_Borders]</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r w:rsidRPr="00F97A45">
              <w:rPr>
                <w:sz w:val="26"/>
                <w:szCs w:val="26"/>
              </w:rPr>
              <w:lastRenderedPageBreak/>
              <w:t>BorderID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SubjectCode таблицы </w:t>
            </w:r>
            <w:r w:rsidRPr="00F97A45">
              <w:rPr>
                <w:sz w:val="26"/>
                <w:szCs w:val="26"/>
                <w:lang w:val="en-US"/>
              </w:rPr>
              <w:t>dat</w:t>
            </w:r>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w:t>
            </w:r>
            <w:r w:rsidRPr="00F97A45">
              <w:rPr>
                <w:sz w:val="26"/>
                <w:szCs w:val="26"/>
              </w:rPr>
              <w:lastRenderedPageBreak/>
              <w:t>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lastRenderedPageBreak/>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[dats_Groups]</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r w:rsidRPr="00F97A45">
              <w:rPr>
                <w:sz w:val="26"/>
                <w:szCs w:val="26"/>
              </w:rPr>
              <w:t>ScalingGroupID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группы шкалирования</w:t>
            </w:r>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Scale</w:t>
            </w:r>
            <w:r w:rsidRPr="00F97A45">
              <w:rPr>
                <w:sz w:val="26"/>
                <w:szCs w:val="26"/>
              </w:rPr>
              <w:lastRenderedPageBreak/>
              <w:t>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Мини</w:t>
            </w:r>
            <w:r w:rsidRPr="00F97A45">
              <w:rPr>
                <w:sz w:val="26"/>
                <w:szCs w:val="26"/>
              </w:rPr>
              <w:lastRenderedPageBreak/>
              <w:t xml:space="preserve">мальный балл/оценка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[prnf_CertificatePrintMain]</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LicenseNumber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PrintTime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[rbd_Auditoriums]</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AuditoriumUID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Code</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w:t>
            </w:r>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Name</w:t>
            </w:r>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t>Row</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Col</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OrganizerOrder</w:t>
            </w:r>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LimitPotencial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ExamForm</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VideoControl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IsLab</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[rbd_ParticipantsExamPStation]</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PExamPlacesOnStation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w:t>
            </w:r>
            <w:r w:rsidRPr="00F97A45">
              <w:rPr>
                <w:sz w:val="26"/>
                <w:szCs w:val="26"/>
              </w:rPr>
              <w:lastRenderedPageBreak/>
              <w:t>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r w:rsidRPr="00F97A45">
              <w:rPr>
                <w:sz w:val="26"/>
                <w:szCs w:val="26"/>
              </w:rPr>
              <w:lastRenderedPageBreak/>
              <w:t>Places</w:t>
            </w:r>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PlacesUID таблицы rbd_Places)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w:t>
            </w:r>
            <w:r w:rsidRPr="00F97A45">
              <w:rPr>
                <w:sz w:val="26"/>
                <w:szCs w:val="26"/>
              </w:rPr>
              <w:t>ID таблицы rbd_Auditoriums)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[rbd_Places]</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Уникальный идентификатор </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[rbd_StationExamAuditory]</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lastRenderedPageBreak/>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w:t>
            </w:r>
            <w:r w:rsidRPr="00F97A45">
              <w:rPr>
                <w:sz w:val="26"/>
                <w:szCs w:val="26"/>
                <w:lang w:val="en-US"/>
              </w:rPr>
              <w:t>StationsExams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PlacesCount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IsPreparation</w:t>
            </w:r>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[rbd_StationWorkerOnExam]</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lastRenderedPageBreak/>
              <w:t>StationWorkerOnExam</w:t>
            </w:r>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SWorkerPositionID</w:t>
            </w:r>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rbd_StationsExams)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w:t>
            </w:r>
            <w:r w:rsidRPr="00F97A45">
              <w:rPr>
                <w:sz w:val="26"/>
                <w:szCs w:val="26"/>
              </w:rPr>
              <w:lastRenderedPageBreak/>
              <w:t>rbd_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уадитории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w:t>
            </w:r>
            <w:r w:rsidRPr="00F97A45">
              <w:rPr>
                <w:sz w:val="26"/>
                <w:szCs w:val="26"/>
                <w:lang w:val="en-US"/>
              </w:rPr>
              <w:t xml:space="preserve"> </w:t>
            </w:r>
            <w:r w:rsidRPr="00F97A45">
              <w:rPr>
                <w:sz w:val="26"/>
                <w:szCs w:val="26"/>
              </w:rPr>
              <w:t>ссылкой</w:t>
            </w:r>
            <w:r w:rsidR="00A053A6" w:rsidRPr="00F97A45">
              <w:rPr>
                <w:sz w:val="26"/>
                <w:szCs w:val="26"/>
                <w:lang w:val="en-US"/>
              </w:rPr>
              <w:t xml:space="preserve"> </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 xml:space="preserve"> StationWorkerOnStationUID </w:t>
            </w:r>
            <w:r w:rsidRPr="00F97A45">
              <w:rPr>
                <w:sz w:val="26"/>
                <w:szCs w:val="26"/>
              </w:rPr>
              <w:t>таблицы</w:t>
            </w:r>
            <w:r w:rsidRPr="00F97A45">
              <w:rPr>
                <w:sz w:val="26"/>
                <w:szCs w:val="26"/>
                <w:lang w:val="en-US"/>
              </w:rPr>
              <w:t xml:space="preserve"> 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t>
            </w:r>
            <w:r w:rsidRPr="00F97A45">
              <w:rPr>
                <w:sz w:val="26"/>
                <w:szCs w:val="26"/>
              </w:rPr>
              <w:lastRenderedPageBreak/>
              <w:t>Workers)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SWorkerRoleID</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[rbd_StationWorkerOnStation]</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StationWorkerOnStation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StationWorkerUID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WorkerType</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lastRenderedPageBreak/>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1"/>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r w:rsidRPr="00F97A45">
        <w:rPr>
          <w:noProof/>
        </w:rPr>
        <w:t xml:space="preserve">  </w:t>
      </w:r>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w:t>
      </w:r>
      <w:r w:rsidRPr="00F97A45">
        <w:rPr>
          <w:sz w:val="26"/>
          <w:szCs w:val="26"/>
        </w:rPr>
        <w:t xml:space="preserve"> </w:t>
      </w:r>
      <w:r w:rsidRPr="00F97A45">
        <w:rPr>
          <w:i/>
          <w:iCs/>
          <w:sz w:val="26"/>
          <w:szCs w:val="26"/>
        </w:rPr>
        <w:t>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w:t>
      </w:r>
      <w:r w:rsidRPr="00F97A45">
        <w:t xml:space="preserve"> </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210131" w:rsidP="00445B2D">
      <w:pPr>
        <w:ind w:firstLine="709"/>
        <w:jc w:val="both"/>
        <w:rPr>
          <w:i/>
          <w:sz w:val="26"/>
          <w:szCs w:val="26"/>
        </w:rPr>
      </w:pPr>
      <w:r w:rsidRPr="00210131">
        <w:rPr>
          <w:noProof/>
          <w:sz w:val="26"/>
          <w:szCs w:val="26"/>
        </w:rPr>
        <w:pict>
          <v:rect id="Прямоугольник 14" o:spid="_x0000_s1029" style="position:absolute;left:0;text-align:left;margin-left:11.2pt;margin-top:113.25pt;width:480.6pt;height:170.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v:textbox>
            <w10:wrap type="square"/>
          </v:rect>
        </w:pic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210131" w:rsidP="00445B2D">
      <w:pPr>
        <w:ind w:firstLine="709"/>
        <w:jc w:val="both"/>
        <w:rPr>
          <w:b/>
          <w:i/>
          <w:noProof/>
          <w:sz w:val="26"/>
          <w:szCs w:val="26"/>
        </w:rPr>
      </w:pPr>
      <w:r w:rsidRPr="00210131">
        <w:rPr>
          <w:noProof/>
          <w:sz w:val="26"/>
          <w:szCs w:val="26"/>
        </w:rPr>
        <w:pict>
          <v:rect id="Прямоугольник 13" o:spid="_x0000_s1030" style="position:absolute;left:0;text-align:left;margin-left:28.45pt;margin-top:3pt;width:180pt;height:54.75pt;z-index:-251648512;visibility:visible"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v:textbox>
            <w10:wrap type="tight"/>
          </v:rect>
        </w:pic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ОГЭ по____________________языку</w:t>
      </w:r>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b/>
          <w:sz w:val="26"/>
          <w:szCs w:val="26"/>
        </w:rPr>
        <w:t xml:space="preserve"> </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и</w:t>
      </w:r>
      <w:r w:rsidR="00445B2D" w:rsidRPr="00F97A45">
        <w:rPr>
          <w:b/>
          <w:sz w:val="26"/>
          <w:szCs w:val="26"/>
        </w:rPr>
        <w:t xml:space="preserve"> </w:t>
      </w:r>
      <w:r w:rsidRPr="00F97A45">
        <w:rPr>
          <w:b/>
          <w:sz w:val="26"/>
          <w:szCs w:val="26"/>
        </w:rPr>
        <w:t xml:space="preserve">устной части </w:t>
      </w:r>
      <w:r w:rsidR="00445B2D" w:rsidRPr="00F97A45">
        <w:rPr>
          <w:b/>
          <w:sz w:val="26"/>
          <w:szCs w:val="26"/>
        </w:rPr>
        <w:t>экзамена</w:t>
      </w:r>
      <w:r w:rsidR="00445B2D" w:rsidRPr="00F97A45" w:rsidDel="00B1149C">
        <w:rPr>
          <w:b/>
          <w:sz w:val="26"/>
          <w:szCs w:val="26"/>
        </w:rPr>
        <w:t xml:space="preserve"> </w:t>
      </w:r>
      <w:r w:rsidR="00445B2D" w:rsidRPr="00F97A45">
        <w:rPr>
          <w:b/>
          <w:sz w:val="26"/>
          <w:szCs w:val="26"/>
        </w:rPr>
        <w:t xml:space="preserve">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w:t>
      </w:r>
      <w:r w:rsidRPr="00F97A45">
        <w:rPr>
          <w:b/>
          <w:sz w:val="26"/>
          <w:szCs w:val="26"/>
        </w:rPr>
        <w:lastRenderedPageBreak/>
        <w:t xml:space="preserve">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sz w:val="26"/>
          <w:szCs w:val="26"/>
        </w:rPr>
        <w:t xml:space="preserve">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черная г</w:t>
      </w:r>
      <w:r w:rsidR="00445B2D" w:rsidRPr="00F97A45">
        <w:rPr>
          <w:b/>
          <w:sz w:val="26"/>
          <w:szCs w:val="26"/>
        </w:rPr>
        <w:t>елевая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(-ые) спецпакет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 xml:space="preserve">оставочном </w:t>
      </w:r>
      <w:r w:rsidR="007976B1" w:rsidRPr="00F97A45">
        <w:rPr>
          <w:b/>
          <w:sz w:val="26"/>
          <w:szCs w:val="26"/>
        </w:rPr>
        <w:t>спец</w:t>
      </w:r>
      <w:r w:rsidRPr="00F97A45">
        <w:rPr>
          <w:b/>
          <w:sz w:val="26"/>
          <w:szCs w:val="26"/>
        </w:rPr>
        <w:t>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3"/>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r w:rsidR="007976B1" w:rsidRPr="00F97A45">
        <w:rPr>
          <w:i/>
          <w:sz w:val="26"/>
          <w:szCs w:val="26"/>
        </w:rPr>
        <w:t>спец</w:t>
      </w:r>
      <w:r w:rsidRPr="00F97A45">
        <w:rPr>
          <w:i/>
          <w:sz w:val="26"/>
          <w:szCs w:val="26"/>
        </w:rPr>
        <w:t>пакет</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lastRenderedPageBreak/>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 гелевой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lastRenderedPageBreak/>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r w:rsidRPr="00F97A45">
        <w:rPr>
          <w:b/>
          <w:sz w:val="26"/>
          <w:szCs w:val="26"/>
        </w:rPr>
        <w:t>гелевую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r w:rsidRPr="00F97A45">
        <w:rPr>
          <w:i/>
          <w:sz w:val="26"/>
          <w:szCs w:val="26"/>
        </w:rPr>
        <w:t xml:space="preserve"> </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5"/>
      <w:r w:rsidRPr="00F97A45">
        <w:rPr>
          <w:noProof/>
        </w:rPr>
        <w:t xml:space="preserve"> </w:t>
      </w:r>
      <w:bookmarkEnd w:id="294"/>
    </w:p>
    <w:p w:rsidR="0043404E" w:rsidRPr="00F97A45" w:rsidRDefault="00210131" w:rsidP="00A053A6">
      <w:pPr>
        <w:rPr>
          <w:b/>
          <w:bCs/>
          <w:noProof/>
          <w:kern w:val="32"/>
          <w:sz w:val="26"/>
          <w:szCs w:val="26"/>
        </w:rPr>
      </w:pPr>
      <w:bookmarkStart w:id="296" w:name="_Toc438199196"/>
      <w:r w:rsidRPr="00210131">
        <w:rPr>
          <w:noProof/>
          <w:sz w:val="26"/>
          <w:szCs w:val="26"/>
        </w:rPr>
        <w:pict>
          <v:rect id="Прямоугольник 5" o:spid="_x0000_s1031" style="position:absolute;margin-left:6.7pt;margin-top:11.6pt;width:474.7pt;height:80.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v:textbox>
          </v:rect>
        </w:pic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 указывает номер аудитории, номер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r w:rsidRPr="00F97A45">
        <w:rPr>
          <w:b/>
          <w:sz w:val="26"/>
          <w:szCs w:val="26"/>
        </w:rPr>
        <w:t>гелевая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713" w:rsidRDefault="00F03713" w:rsidP="000F30D0">
      <w:r>
        <w:separator/>
      </w:r>
    </w:p>
  </w:endnote>
  <w:endnote w:type="continuationSeparator" w:id="0">
    <w:p w:rsidR="00F03713" w:rsidRDefault="00F03713"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210131" w:rsidP="00B82E4D">
    <w:pPr>
      <w:pStyle w:val="af4"/>
      <w:framePr w:wrap="around" w:vAnchor="text" w:hAnchor="margin" w:xAlign="right" w:y="1"/>
      <w:rPr>
        <w:rStyle w:val="aff7"/>
      </w:rPr>
    </w:pPr>
    <w:r>
      <w:rPr>
        <w:rStyle w:val="aff7"/>
      </w:rPr>
      <w:fldChar w:fldCharType="begin"/>
    </w:r>
    <w:r w:rsidR="005C7580">
      <w:rPr>
        <w:rStyle w:val="aff7"/>
      </w:rPr>
      <w:instrText xml:space="preserve">PAGE  </w:instrText>
    </w:r>
    <w:r>
      <w:rPr>
        <w:rStyle w:val="aff7"/>
      </w:rPr>
      <w:fldChar w:fldCharType="end"/>
    </w:r>
  </w:p>
  <w:p w:rsidR="005C7580" w:rsidRDefault="005C7580"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210131">
    <w:pPr>
      <w:pStyle w:val="af4"/>
      <w:jc w:val="right"/>
    </w:pPr>
    <w:r>
      <w:fldChar w:fldCharType="begin"/>
    </w:r>
    <w:r w:rsidR="005C7580">
      <w:instrText xml:space="preserve"> PAGE   \* MERGEFORMAT </w:instrText>
    </w:r>
    <w:r>
      <w:fldChar w:fldCharType="separate"/>
    </w:r>
    <w:r w:rsidR="00A90BC3">
      <w:rPr>
        <w:noProof/>
      </w:rPr>
      <w:t>2</w:t>
    </w:r>
    <w:r>
      <w:rPr>
        <w:noProof/>
      </w:rPr>
      <w:fldChar w:fldCharType="end"/>
    </w:r>
  </w:p>
  <w:p w:rsidR="005C7580" w:rsidRDefault="005C758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713" w:rsidRDefault="00F03713" w:rsidP="000F30D0">
      <w:r>
        <w:separator/>
      </w:r>
    </w:p>
  </w:footnote>
  <w:footnote w:type="continuationSeparator" w:id="0">
    <w:p w:rsidR="00F03713" w:rsidRDefault="00F03713" w:rsidP="000F30D0">
      <w:r>
        <w:continuationSeparator/>
      </w:r>
    </w:p>
  </w:footnote>
  <w:footnote w:id="1">
    <w:p w:rsidR="005C7580" w:rsidRDefault="005C7580"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 РИС своего субъекта</w:t>
      </w:r>
    </w:p>
  </w:footnote>
  <w:footnote w:id="2">
    <w:p w:rsidR="005C7580" w:rsidRDefault="005C7580"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5C7580" w:rsidRDefault="005C758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5C7580" w:rsidRDefault="005C758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5C7580" w:rsidRDefault="005C7580" w:rsidP="000F30D0">
      <w:pPr>
        <w:pStyle w:val="af0"/>
      </w:pPr>
      <w:r>
        <w:rPr>
          <w:rStyle w:val="afd"/>
        </w:rPr>
        <w:footnoteRef/>
      </w:r>
      <w:r>
        <w:t>см. Требования к ППЭ</w:t>
      </w:r>
    </w:p>
  </w:footnote>
  <w:footnote w:id="6">
    <w:p w:rsidR="005C7580" w:rsidRDefault="005C7580" w:rsidP="000F30D0">
      <w:pPr>
        <w:pStyle w:val="af0"/>
      </w:pPr>
      <w:r>
        <w:rPr>
          <w:rStyle w:val="afd"/>
        </w:rPr>
        <w:footnoteRef/>
      </w:r>
      <w:r>
        <w:t>см. Требования к ППЭ</w:t>
      </w:r>
    </w:p>
  </w:footnote>
  <w:footnote w:id="7">
    <w:p w:rsidR="005C7580" w:rsidRDefault="005C758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5C7580" w:rsidRDefault="005C7580"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5C7580" w:rsidRPr="006348CF" w:rsidRDefault="005C7580"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5C7580" w:rsidRPr="006348CF" w:rsidRDefault="005C7580"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C7580" w:rsidRDefault="005C7580"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5C7580" w:rsidRDefault="005C7580"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C7580" w:rsidRDefault="005C7580">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5C7580">
    <w:pPr>
      <w:pStyle w:val="af2"/>
      <w:jc w:val="right"/>
    </w:pPr>
  </w:p>
  <w:p w:rsidR="005C7580" w:rsidRDefault="005C758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0131"/>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0BC3"/>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03713"/>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36AA-D26F-44C1-A407-F83F98D5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26565</Words>
  <Characters>151427</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WolfishLair</Company>
  <LinksUpToDate>false</LinksUpToDate>
  <CharactersWithSpaces>177637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Пользователь</cp:lastModifiedBy>
  <cp:revision>2</cp:revision>
  <cp:lastPrinted>2015-12-25T08:07:00Z</cp:lastPrinted>
  <dcterms:created xsi:type="dcterms:W3CDTF">2016-02-03T10:20:00Z</dcterms:created>
  <dcterms:modified xsi:type="dcterms:W3CDTF">2016-02-03T10:20:00Z</dcterms:modified>
</cp:coreProperties>
</file>